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99" w:rsidRDefault="00623487">
      <w:pPr>
        <w:spacing w:after="0" w:line="240" w:lineRule="auto"/>
        <w:contextualSpacing/>
        <w:jc w:val="center"/>
      </w:pPr>
      <w:r>
        <w:rPr>
          <w:sz w:val="24"/>
          <w:szCs w:val="24"/>
          <w:u w:val="single"/>
        </w:rPr>
        <w:t xml:space="preserve">Электронная регистрационная карта на законопроект № </w:t>
      </w:r>
      <w:hyperlink r:id="rId4" w:history="1">
        <w:r>
          <w:rPr>
            <w:sz w:val="24"/>
            <w:szCs w:val="24"/>
            <w:u w:val="single"/>
          </w:rPr>
          <w:t>896438-7</w:t>
        </w:r>
      </w:hyperlink>
    </w:p>
    <w:p w:rsidR="00E14A99" w:rsidRDefault="00623487">
      <w:pPr>
        <w:spacing w:before="60" w:after="60" w:line="240" w:lineRule="auto"/>
        <w:contextualSpacing/>
        <w:jc w:val="center"/>
      </w:pPr>
      <w:r>
        <w:rPr>
          <w:b/>
          <w:sz w:val="24"/>
          <w:szCs w:val="24"/>
        </w:rPr>
        <w:t>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</w:t>
      </w:r>
      <w:r>
        <w:rPr>
          <w:b/>
          <w:sz w:val="24"/>
          <w:szCs w:val="24"/>
        </w:rPr>
        <w:t>ения в статью 6 Федерального закона "О персональных данных"</w:t>
      </w:r>
    </w:p>
    <w:p w:rsidR="00E14A99" w:rsidRDefault="00623487">
      <w:pPr>
        <w:spacing w:before="60" w:after="60" w:line="240" w:lineRule="auto"/>
        <w:contextualSpacing/>
      </w:pPr>
      <w:r>
        <w:rPr>
          <w:b/>
          <w:sz w:val="24"/>
          <w:szCs w:val="24"/>
          <w:u w:val="single"/>
        </w:rPr>
        <w:t>Паспортные данные:</w:t>
      </w:r>
    </w:p>
    <w:tbl>
      <w:tblPr>
        <w:tblStyle w:val="htmlTable"/>
        <w:tblW w:w="0" w:type="auto"/>
        <w:tblInd w:w="10" w:type="dxa"/>
        <w:tblLook w:val="04A0" w:firstRow="1" w:lastRow="0" w:firstColumn="1" w:lastColumn="0" w:noHBand="0" w:noVBand="1"/>
      </w:tblPr>
      <w:tblGrid>
        <w:gridCol w:w="5096"/>
        <w:gridCol w:w="5324"/>
      </w:tblGrid>
      <w:tr w:rsidR="00E14A99" w:rsidTr="00E14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2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5329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Депутаты Государственной Думы А.Д.Жуков, И.В.Белых</w:t>
            </w:r>
          </w:p>
        </w:tc>
      </w:tr>
      <w:tr w:rsidR="00E14A99" w:rsidTr="00E14A99">
        <w:tc>
          <w:tcPr>
            <w:tcW w:w="5102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Форма законопроекта</w:t>
            </w:r>
          </w:p>
        </w:tc>
        <w:tc>
          <w:tcPr>
            <w:tcW w:w="5329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Федеральный закон</w:t>
            </w:r>
          </w:p>
        </w:tc>
      </w:tr>
      <w:tr w:rsidR="00E14A99" w:rsidTr="00E14A99">
        <w:tc>
          <w:tcPr>
            <w:tcW w:w="5102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Ответственный комитет</w:t>
            </w:r>
          </w:p>
        </w:tc>
        <w:tc>
          <w:tcPr>
            <w:tcW w:w="5329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Комитет Государственной</w:t>
            </w:r>
            <w:r>
              <w:rPr>
                <w:sz w:val="24"/>
                <w:szCs w:val="24"/>
              </w:rPr>
              <w:t xml:space="preserve"> Думы по экономической политике, промышленности, инновационному развитию и предпринимательству</w:t>
            </w:r>
          </w:p>
        </w:tc>
      </w:tr>
      <w:tr w:rsidR="00E14A99" w:rsidTr="00E14A99">
        <w:tc>
          <w:tcPr>
            <w:tcW w:w="5102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Отрасль законодательства</w:t>
            </w:r>
          </w:p>
        </w:tc>
        <w:tc>
          <w:tcPr>
            <w:tcW w:w="5329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090.000.000 Хозяйственная деятельность</w:t>
            </w:r>
          </w:p>
        </w:tc>
      </w:tr>
      <w:tr w:rsidR="00E14A99" w:rsidTr="00E14A99">
        <w:tc>
          <w:tcPr>
            <w:tcW w:w="5102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Тематический блок законопроектов</w:t>
            </w:r>
          </w:p>
        </w:tc>
        <w:tc>
          <w:tcPr>
            <w:tcW w:w="5329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Экономическая политика</w:t>
            </w:r>
          </w:p>
        </w:tc>
      </w:tr>
      <w:tr w:rsidR="00E14A99" w:rsidTr="00E14A99">
        <w:tc>
          <w:tcPr>
            <w:tcW w:w="5102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Профильный комитет</w:t>
            </w:r>
          </w:p>
        </w:tc>
        <w:tc>
          <w:tcPr>
            <w:tcW w:w="5329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Комитет Государственной Думы по экономической политике, промышленности, инновационному развитию и предпринимательству</w:t>
            </w:r>
          </w:p>
        </w:tc>
      </w:tr>
      <w:tr w:rsidR="00E14A99" w:rsidTr="00E14A99">
        <w:tc>
          <w:tcPr>
            <w:tcW w:w="5102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Заключение Правительства РФ на законопроект</w:t>
            </w:r>
          </w:p>
        </w:tc>
        <w:tc>
          <w:tcPr>
            <w:tcW w:w="5329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E14A99" w:rsidTr="00E14A99">
        <w:tc>
          <w:tcPr>
            <w:tcW w:w="5102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Предмет ведения</w:t>
            </w:r>
          </w:p>
        </w:tc>
        <w:tc>
          <w:tcPr>
            <w:tcW w:w="5329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Ведение РФ</w:t>
            </w:r>
          </w:p>
        </w:tc>
      </w:tr>
      <w:tr w:rsidR="00E14A99" w:rsidTr="00E14A99">
        <w:tc>
          <w:tcPr>
            <w:tcW w:w="5102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Срок представления поправок</w:t>
            </w:r>
          </w:p>
        </w:tc>
        <w:tc>
          <w:tcPr>
            <w:tcW w:w="5329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31.03.2020</w:t>
            </w:r>
          </w:p>
        </w:tc>
      </w:tr>
      <w:tr w:rsidR="00E14A99" w:rsidTr="00E14A99">
        <w:tc>
          <w:tcPr>
            <w:tcW w:w="5102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Принадлежно</w:t>
            </w:r>
            <w:r>
              <w:rPr>
                <w:sz w:val="24"/>
                <w:szCs w:val="24"/>
              </w:rPr>
              <w:t>сть к примерной программе</w:t>
            </w:r>
          </w:p>
        </w:tc>
        <w:tc>
          <w:tcPr>
            <w:tcW w:w="5329" w:type="dxa"/>
          </w:tcPr>
          <w:p w:rsidR="00E14A99" w:rsidRDefault="00623487">
            <w:pPr>
              <w:spacing w:after="60" w:line="240" w:lineRule="auto"/>
              <w:contextualSpacing/>
            </w:pPr>
            <w:r>
              <w:rPr>
                <w:sz w:val="24"/>
                <w:szCs w:val="24"/>
              </w:rPr>
              <w:t>Включен в примерную программу решением Государственной Думы на  март 2020 года</w:t>
            </w:r>
          </w:p>
        </w:tc>
      </w:tr>
    </w:tbl>
    <w:p w:rsidR="00E14A99" w:rsidRDefault="00674D09">
      <w:pPr>
        <w:jc w:val="center"/>
      </w:pPr>
      <w:r>
        <w:rPr>
          <w:noProof/>
        </w:rPr>
        <w:drawing>
          <wp:inline distT="0" distB="0" distL="0" distR="0">
            <wp:extent cx="5248275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9" w:rsidRDefault="00623487">
      <w:pPr>
        <w:spacing w:before="60" w:after="0" w:line="240" w:lineRule="auto"/>
        <w:contextualSpacing/>
      </w:pPr>
      <w:r>
        <w:rPr>
          <w:b/>
          <w:sz w:val="24"/>
          <w:szCs w:val="24"/>
          <w:u w:val="single"/>
        </w:rPr>
        <w:t>Внесение законопроекта в Государственную Думу</w:t>
      </w:r>
    </w:p>
    <w:p w:rsidR="00E14A99" w:rsidRDefault="00623487">
      <w:pPr>
        <w:spacing w:after="0" w:line="240" w:lineRule="auto"/>
        <w:ind w:left="140"/>
        <w:contextualSpacing/>
      </w:pPr>
      <w:r>
        <w:rPr>
          <w:b/>
          <w:sz w:val="24"/>
          <w:szCs w:val="24"/>
        </w:rPr>
        <w:t>Регистрация законопроекта и материалов к нему в САДД ГД</w:t>
      </w:r>
    </w:p>
    <w:tbl>
      <w:tblPr>
        <w:tblStyle w:val="htmlTable"/>
        <w:tblW w:w="0" w:type="auto"/>
        <w:tblInd w:w="10" w:type="dxa"/>
        <w:tblLook w:val="04A0" w:firstRow="1" w:lastRow="0" w:firstColumn="1" w:lastColumn="0" w:noHBand="0" w:noVBand="1"/>
      </w:tblPr>
      <w:tblGrid>
        <w:gridCol w:w="283"/>
        <w:gridCol w:w="7249"/>
        <w:gridCol w:w="1133"/>
        <w:gridCol w:w="1755"/>
      </w:tblGrid>
      <w:tr w:rsidR="00E14A99" w:rsidTr="00E14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" w:type="dxa"/>
          </w:tcPr>
          <w:p w:rsidR="00E14A99" w:rsidRDefault="00E14A99">
            <w:pPr>
              <w:contextualSpacing/>
            </w:pPr>
          </w:p>
        </w:tc>
        <w:tc>
          <w:tcPr>
            <w:tcW w:w="7256" w:type="dxa"/>
          </w:tcPr>
          <w:p w:rsidR="00E14A99" w:rsidRDefault="00623487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 xml:space="preserve">зарегистрирован и направлен Председателю Государственной Думы; </w:t>
            </w:r>
          </w:p>
        </w:tc>
        <w:tc>
          <w:tcPr>
            <w:tcW w:w="1133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07.02.2020</w:t>
            </w:r>
          </w:p>
        </w:tc>
        <w:tc>
          <w:tcPr>
            <w:tcW w:w="1757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11:18</w:t>
            </w:r>
          </w:p>
        </w:tc>
      </w:tr>
    </w:tbl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6" w:history="1">
        <w:r>
          <w:rPr>
            <w:color w:val="0000FF"/>
            <w:sz w:val="24"/>
            <w:szCs w:val="24"/>
            <w:u w:val="single"/>
          </w:rPr>
          <w:t>Текст внесенного законопроекта (Комитет Государственной Думы по экономической политике, промышленности,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(10.02.2020 14:02:24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7" w:history="1">
        <w:r>
          <w:rPr>
            <w:color w:val="0000FF"/>
            <w:sz w:val="24"/>
            <w:szCs w:val="24"/>
            <w:u w:val="single"/>
          </w:rPr>
          <w:t>Пояснительная записка к законопроекту (Комитет Государственной Думы по экономической политике, промышленности,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(10.02.2020 14:02:29 разместил пользовате</w:t>
      </w:r>
      <w:r>
        <w:rPr>
          <w:sz w:val="24"/>
          <w:szCs w:val="24"/>
        </w:rPr>
        <w:t>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8" w:history="1">
        <w:r>
          <w:rPr>
            <w:color w:val="0000FF"/>
            <w:sz w:val="24"/>
            <w:szCs w:val="24"/>
            <w:u w:val="single"/>
          </w:rPr>
          <w:t xml:space="preserve">Финансово-экономическое обоснование (Комитет Государственной Думы по экономической политике, промышленности, инновационному развитию и </w:t>
        </w:r>
        <w:r>
          <w:rPr>
            <w:color w:val="0000FF"/>
            <w:sz w:val="24"/>
            <w:szCs w:val="24"/>
            <w:u w:val="single"/>
          </w:rPr>
          <w:t>предпринимательству)</w:t>
        </w:r>
      </w:hyperlink>
      <w:r>
        <w:rPr>
          <w:sz w:val="24"/>
          <w:szCs w:val="24"/>
        </w:rPr>
        <w:t xml:space="preserve"> (10.02.2020 14:02:34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9" w:history="1">
        <w:r>
          <w:rPr>
            <w:color w:val="0000FF"/>
            <w:sz w:val="24"/>
            <w:szCs w:val="24"/>
            <w:u w:val="single"/>
          </w:rPr>
          <w:t>Сопроводительное письмо СПЗИ (Комитет Государственной Думы по экономическ</w:t>
        </w:r>
        <w:r>
          <w:rPr>
            <w:color w:val="0000FF"/>
            <w:sz w:val="24"/>
            <w:szCs w:val="24"/>
            <w:u w:val="single"/>
          </w:rPr>
          <w:t>ой политике, промышленности,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(10.02.2020 14:02:41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10" w:history="1">
        <w:r>
          <w:rPr>
            <w:color w:val="0000FF"/>
            <w:sz w:val="24"/>
            <w:szCs w:val="24"/>
            <w:u w:val="single"/>
          </w:rPr>
          <w:t>Перечень федеральн</w:t>
        </w:r>
        <w:r>
          <w:rPr>
            <w:color w:val="0000FF"/>
            <w:sz w:val="24"/>
            <w:szCs w:val="24"/>
            <w:u w:val="single"/>
          </w:rPr>
          <w:t>ых законов, подлежащих признанию утратившими силу, приостановлению, изменению или принятию (Комитет Государственной Думы по экономической политике, промышленности,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(10.02.2020 14:02:56 разместил пользователь: </w:t>
      </w:r>
      <w:r>
        <w:rPr>
          <w:sz w:val="24"/>
          <w:szCs w:val="24"/>
        </w:rPr>
        <w:t>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11" w:history="1">
        <w:r>
          <w:rPr>
            <w:color w:val="0000FF"/>
            <w:sz w:val="24"/>
            <w:szCs w:val="24"/>
            <w:u w:val="single"/>
          </w:rPr>
          <w:t>Пакет документов при внесении</w:t>
        </w:r>
      </w:hyperlink>
      <w:r>
        <w:rPr>
          <w:sz w:val="24"/>
          <w:szCs w:val="24"/>
        </w:rPr>
        <w:t xml:space="preserve"> (07.02.2020 11:24:34 разместил пользователь: CАДД)</w:t>
      </w:r>
    </w:p>
    <w:p w:rsidR="00E14A99" w:rsidRDefault="00623487">
      <w:pPr>
        <w:spacing w:after="0" w:line="240" w:lineRule="auto"/>
        <w:ind w:left="140"/>
        <w:contextualSpacing/>
      </w:pPr>
      <w:r>
        <w:rPr>
          <w:b/>
          <w:sz w:val="24"/>
          <w:szCs w:val="24"/>
        </w:rPr>
        <w:t>Прохождение законопроекта у Председателя Государственной Д</w:t>
      </w:r>
      <w:r>
        <w:rPr>
          <w:b/>
          <w:sz w:val="24"/>
          <w:szCs w:val="24"/>
        </w:rPr>
        <w:t>умы</w:t>
      </w:r>
    </w:p>
    <w:tbl>
      <w:tblPr>
        <w:tblStyle w:val="htmlTable"/>
        <w:tblW w:w="0" w:type="auto"/>
        <w:tblInd w:w="10" w:type="dxa"/>
        <w:tblLook w:val="04A0" w:firstRow="1" w:lastRow="0" w:firstColumn="1" w:lastColumn="0" w:noHBand="0" w:noVBand="1"/>
      </w:tblPr>
      <w:tblGrid>
        <w:gridCol w:w="283"/>
        <w:gridCol w:w="7249"/>
        <w:gridCol w:w="1133"/>
        <w:gridCol w:w="1755"/>
      </w:tblGrid>
      <w:tr w:rsidR="00E14A99" w:rsidTr="00E14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" w:type="dxa"/>
          </w:tcPr>
          <w:p w:rsidR="00E14A99" w:rsidRDefault="00E14A99">
            <w:pPr>
              <w:contextualSpacing/>
            </w:pPr>
          </w:p>
        </w:tc>
        <w:tc>
          <w:tcPr>
            <w:tcW w:w="7256" w:type="dxa"/>
          </w:tcPr>
          <w:p w:rsidR="00E14A99" w:rsidRDefault="00623487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направлен в комитет(ы) Государственной Думы</w:t>
            </w:r>
            <w:r>
              <w:rPr>
                <w:sz w:val="24"/>
                <w:szCs w:val="24"/>
              </w:rPr>
              <w:br/>
              <w:t xml:space="preserve">(Комитет Государственной Думы по экономической политике, </w:t>
            </w:r>
            <w:r>
              <w:rPr>
                <w:sz w:val="24"/>
                <w:szCs w:val="24"/>
              </w:rPr>
              <w:lastRenderedPageBreak/>
              <w:t xml:space="preserve">промышленности, инновационному развитию и предпринимательству); </w:t>
            </w:r>
          </w:p>
        </w:tc>
        <w:tc>
          <w:tcPr>
            <w:tcW w:w="1133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lastRenderedPageBreak/>
              <w:t>10.02.2020</w:t>
            </w:r>
          </w:p>
        </w:tc>
        <w:tc>
          <w:tcPr>
            <w:tcW w:w="1757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12:24</w:t>
            </w:r>
          </w:p>
        </w:tc>
      </w:tr>
    </w:tbl>
    <w:p w:rsidR="00E14A99" w:rsidRDefault="00623487">
      <w:pPr>
        <w:spacing w:after="0" w:line="240" w:lineRule="auto"/>
        <w:ind w:left="140"/>
        <w:contextualSpacing/>
      </w:pPr>
      <w:r>
        <w:rPr>
          <w:b/>
          <w:sz w:val="24"/>
          <w:szCs w:val="24"/>
        </w:rPr>
        <w:lastRenderedPageBreak/>
        <w:t>Регистрация писем и документов об изменении текста и паспортных данных законопроекта</w:t>
      </w:r>
    </w:p>
    <w:tbl>
      <w:tblPr>
        <w:tblStyle w:val="htmlTable"/>
        <w:tblW w:w="0" w:type="auto"/>
        <w:tblInd w:w="10" w:type="dxa"/>
        <w:tblLook w:val="04A0" w:firstRow="1" w:lastRow="0" w:firstColumn="1" w:lastColumn="0" w:noHBand="0" w:noVBand="1"/>
      </w:tblPr>
      <w:tblGrid>
        <w:gridCol w:w="282"/>
        <w:gridCol w:w="7249"/>
        <w:gridCol w:w="1133"/>
        <w:gridCol w:w="1756"/>
      </w:tblGrid>
      <w:tr w:rsidR="00E14A99" w:rsidTr="00E14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" w:type="dxa"/>
          </w:tcPr>
          <w:p w:rsidR="00E14A99" w:rsidRDefault="00E14A99">
            <w:pPr>
              <w:contextualSpacing/>
            </w:pPr>
          </w:p>
        </w:tc>
        <w:tc>
          <w:tcPr>
            <w:tcW w:w="7256" w:type="dxa"/>
          </w:tcPr>
          <w:p w:rsidR="00E14A99" w:rsidRDefault="00623487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 xml:space="preserve">официальный отзыв Правительства Российской Федерации; </w:t>
            </w:r>
          </w:p>
        </w:tc>
        <w:tc>
          <w:tcPr>
            <w:tcW w:w="1133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04.03.2020</w:t>
            </w:r>
          </w:p>
        </w:tc>
        <w:tc>
          <w:tcPr>
            <w:tcW w:w="1757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13:58</w:t>
            </w:r>
          </w:p>
        </w:tc>
      </w:tr>
    </w:tbl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12" w:history="1">
        <w:r>
          <w:rPr>
            <w:color w:val="0000FF"/>
            <w:sz w:val="24"/>
            <w:szCs w:val="24"/>
            <w:u w:val="single"/>
          </w:rPr>
          <w:t>914259-7.</w:t>
        </w:r>
        <w:r>
          <w:rPr>
            <w:color w:val="0000FF"/>
            <w:sz w:val="24"/>
            <w:szCs w:val="24"/>
            <w:u w:val="single"/>
          </w:rPr>
          <w:t>PDF</w:t>
        </w:r>
      </w:hyperlink>
      <w:r>
        <w:rPr>
          <w:sz w:val="24"/>
          <w:szCs w:val="24"/>
        </w:rPr>
        <w:t xml:space="preserve"> (04.03.2020 13:59:34 разместил пользователь: CАДД)</w:t>
      </w:r>
    </w:p>
    <w:p w:rsidR="00E14A99" w:rsidRDefault="00623487">
      <w:pPr>
        <w:spacing w:before="60" w:after="0" w:line="240" w:lineRule="auto"/>
        <w:contextualSpacing/>
      </w:pPr>
      <w:r>
        <w:rPr>
          <w:b/>
          <w:sz w:val="24"/>
          <w:szCs w:val="24"/>
          <w:u w:val="single"/>
        </w:rPr>
        <w:t>Предварительное рассмотрение законопроекта, внесенного в Государственную Думу</w:t>
      </w:r>
    </w:p>
    <w:p w:rsidR="00E14A99" w:rsidRDefault="00623487">
      <w:pPr>
        <w:spacing w:after="0" w:line="240" w:lineRule="auto"/>
        <w:ind w:left="140"/>
        <w:contextualSpacing/>
      </w:pPr>
      <w:r>
        <w:rPr>
          <w:b/>
          <w:sz w:val="24"/>
          <w:szCs w:val="24"/>
        </w:rPr>
        <w:t>Принятие профильным комитетом решения о представлении законопроекта в Совет Государственной Думы</w:t>
      </w:r>
    </w:p>
    <w:tbl>
      <w:tblPr>
        <w:tblStyle w:val="htmlTable"/>
        <w:tblW w:w="0" w:type="auto"/>
        <w:tblInd w:w="10" w:type="dxa"/>
        <w:tblLook w:val="04A0" w:firstRow="1" w:lastRow="0" w:firstColumn="1" w:lastColumn="0" w:noHBand="0" w:noVBand="1"/>
      </w:tblPr>
      <w:tblGrid>
        <w:gridCol w:w="283"/>
        <w:gridCol w:w="7249"/>
        <w:gridCol w:w="1133"/>
        <w:gridCol w:w="1755"/>
      </w:tblGrid>
      <w:tr w:rsidR="00E14A99" w:rsidTr="00E14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" w:type="dxa"/>
          </w:tcPr>
          <w:p w:rsidR="00E14A99" w:rsidRDefault="00E14A99">
            <w:pPr>
              <w:contextualSpacing/>
            </w:pPr>
          </w:p>
        </w:tc>
        <w:tc>
          <w:tcPr>
            <w:tcW w:w="7256" w:type="dxa"/>
          </w:tcPr>
          <w:p w:rsidR="00E14A99" w:rsidRDefault="00623487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предложить принять законопроект к рассмотрению</w:t>
            </w:r>
            <w:r>
              <w:rPr>
                <w:sz w:val="24"/>
                <w:szCs w:val="24"/>
              </w:rPr>
              <w:br/>
              <w:t xml:space="preserve">(Предлагаемый срок представления отзывов, предложений и замечаний в комитет 25.02.2020); </w:t>
            </w:r>
          </w:p>
        </w:tc>
        <w:tc>
          <w:tcPr>
            <w:tcW w:w="1133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10.02.2020</w:t>
            </w:r>
          </w:p>
        </w:tc>
        <w:tc>
          <w:tcPr>
            <w:tcW w:w="1757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938</w:t>
            </w:r>
          </w:p>
        </w:tc>
      </w:tr>
    </w:tbl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13" w:history="1">
        <w:r>
          <w:rPr>
            <w:color w:val="0000FF"/>
            <w:sz w:val="24"/>
            <w:szCs w:val="24"/>
            <w:u w:val="single"/>
          </w:rPr>
          <w:t>Проект решения Совета Государственной Думы (Комитет Государственной Думы по экономической политике, промышленности,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(10.02.2020 13:03:16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14" w:history="1">
        <w:r>
          <w:rPr>
            <w:color w:val="0000FF"/>
            <w:sz w:val="24"/>
            <w:szCs w:val="24"/>
            <w:u w:val="single"/>
          </w:rPr>
          <w:t>Письмо в Совет Государственной Думы (Комитет Государственной Думы по экономической политике, промышленности,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(10.02.2020 13:03:29 разместил </w:t>
      </w:r>
      <w:r>
        <w:rPr>
          <w:sz w:val="24"/>
          <w:szCs w:val="24"/>
        </w:rPr>
        <w:t>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15" w:history="1">
        <w:r>
          <w:rPr>
            <w:color w:val="0000FF"/>
            <w:sz w:val="24"/>
            <w:szCs w:val="24"/>
            <w:u w:val="single"/>
          </w:rPr>
          <w:t>Ответ Правового управления на соответствие требованиям статьи 104 Конституции РФ</w:t>
        </w:r>
      </w:hyperlink>
      <w:r>
        <w:rPr>
          <w:sz w:val="24"/>
          <w:szCs w:val="24"/>
        </w:rPr>
        <w:t xml:space="preserve"> (10.02.2020 15:19:58 разместил пользователь:</w:t>
      </w:r>
      <w:r>
        <w:rPr>
          <w:sz w:val="24"/>
          <w:szCs w:val="24"/>
        </w:rPr>
        <w:t xml:space="preserve"> Крупенина Дарья Владимировна)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16" w:history="1">
        <w:r>
          <w:rPr>
            <w:color w:val="0000FF"/>
            <w:sz w:val="24"/>
            <w:szCs w:val="24"/>
            <w:u w:val="single"/>
          </w:rPr>
          <w:t>Решение профильного комитета (Комитет Государственной Думы по экономической политике, промышленности, инновационному развитию и предприни</w:t>
        </w:r>
        <w:r>
          <w:rPr>
            <w:color w:val="0000FF"/>
            <w:sz w:val="24"/>
            <w:szCs w:val="24"/>
            <w:u w:val="single"/>
          </w:rPr>
          <w:t>мательству)</w:t>
        </w:r>
      </w:hyperlink>
      <w:r>
        <w:rPr>
          <w:sz w:val="24"/>
          <w:szCs w:val="24"/>
        </w:rPr>
        <w:t xml:space="preserve"> (10.02.2020 13:03:39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140"/>
        <w:contextualSpacing/>
      </w:pPr>
      <w:r>
        <w:rPr>
          <w:b/>
          <w:sz w:val="24"/>
          <w:szCs w:val="24"/>
        </w:rPr>
        <w:t>Рассмотрение Советом Государственной Думы законопроекта, внесенного в Государственную Думу</w:t>
      </w:r>
    </w:p>
    <w:tbl>
      <w:tblPr>
        <w:tblStyle w:val="htmlTable"/>
        <w:tblW w:w="0" w:type="auto"/>
        <w:tblInd w:w="10" w:type="dxa"/>
        <w:tblLook w:val="04A0" w:firstRow="1" w:lastRow="0" w:firstColumn="1" w:lastColumn="0" w:noHBand="0" w:noVBand="1"/>
      </w:tblPr>
      <w:tblGrid>
        <w:gridCol w:w="283"/>
        <w:gridCol w:w="7249"/>
        <w:gridCol w:w="1133"/>
        <w:gridCol w:w="1755"/>
      </w:tblGrid>
      <w:tr w:rsidR="00E14A99" w:rsidTr="00E14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" w:type="dxa"/>
          </w:tcPr>
          <w:p w:rsidR="00E14A99" w:rsidRDefault="00E14A99">
            <w:pPr>
              <w:contextualSpacing/>
            </w:pPr>
          </w:p>
        </w:tc>
        <w:tc>
          <w:tcPr>
            <w:tcW w:w="7256" w:type="dxa"/>
          </w:tcPr>
          <w:p w:rsidR="00E14A99" w:rsidRDefault="00623487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назначить ответственный комитет</w:t>
            </w:r>
            <w:r>
              <w:rPr>
                <w:sz w:val="24"/>
                <w:szCs w:val="24"/>
              </w:rPr>
              <w:br/>
              <w:t>(Комитет Государственной Думы по экономической</w:t>
            </w:r>
            <w:r>
              <w:rPr>
                <w:sz w:val="24"/>
                <w:szCs w:val="24"/>
              </w:rPr>
              <w:t xml:space="preserve"> политике, промышленности, инновационному развитию и предпринимательству); представить отзывы, предложения и замечания к законопроекту</w:t>
            </w:r>
            <w:r>
              <w:rPr>
                <w:sz w:val="24"/>
                <w:szCs w:val="24"/>
              </w:rPr>
              <w:br/>
              <w:t>(25.02.2020); подготовить законопроект к рассмотрению Государственной Думой</w:t>
            </w:r>
            <w:r>
              <w:rPr>
                <w:sz w:val="24"/>
                <w:szCs w:val="24"/>
              </w:rPr>
              <w:br/>
              <w:t>(Весенняя сессия); включить законопроект в пр</w:t>
            </w:r>
            <w:r>
              <w:rPr>
                <w:sz w:val="24"/>
                <w:szCs w:val="24"/>
              </w:rPr>
              <w:t>имерную программу</w:t>
            </w:r>
            <w:r>
              <w:rPr>
                <w:sz w:val="24"/>
                <w:szCs w:val="24"/>
              </w:rPr>
              <w:br/>
              <w:t xml:space="preserve">(Весенняя сессия, 2020, март); направить законопроект на заключение в Правовое управление; </w:t>
            </w:r>
          </w:p>
        </w:tc>
        <w:tc>
          <w:tcPr>
            <w:tcW w:w="1133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10.02.2020</w:t>
            </w:r>
          </w:p>
        </w:tc>
        <w:tc>
          <w:tcPr>
            <w:tcW w:w="1757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245, п.69</w:t>
            </w:r>
          </w:p>
        </w:tc>
      </w:tr>
    </w:tbl>
    <w:p w:rsidR="00E14A99" w:rsidRDefault="00623487">
      <w:pPr>
        <w:spacing w:before="60" w:after="0" w:line="240" w:lineRule="auto"/>
        <w:contextualSpacing/>
      </w:pPr>
      <w:r>
        <w:rPr>
          <w:b/>
          <w:sz w:val="24"/>
          <w:szCs w:val="24"/>
          <w:u w:val="single"/>
        </w:rPr>
        <w:t>Рассмотрение законопроекта в первом чтении</w:t>
      </w:r>
    </w:p>
    <w:p w:rsidR="00E14A99" w:rsidRDefault="00623487">
      <w:pPr>
        <w:spacing w:after="0" w:line="240" w:lineRule="auto"/>
        <w:ind w:left="140"/>
        <w:contextualSpacing/>
      </w:pPr>
      <w:r>
        <w:rPr>
          <w:b/>
          <w:sz w:val="24"/>
          <w:szCs w:val="24"/>
        </w:rPr>
        <w:t>Принятие ответственным комитетом решения о представлении законопроекта в Совет Государственной Думы</w:t>
      </w:r>
    </w:p>
    <w:tbl>
      <w:tblPr>
        <w:tblStyle w:val="htmlTable"/>
        <w:tblW w:w="0" w:type="auto"/>
        <w:tblInd w:w="10" w:type="dxa"/>
        <w:tblLook w:val="04A0" w:firstRow="1" w:lastRow="0" w:firstColumn="1" w:lastColumn="0" w:noHBand="0" w:noVBand="1"/>
      </w:tblPr>
      <w:tblGrid>
        <w:gridCol w:w="283"/>
        <w:gridCol w:w="7249"/>
        <w:gridCol w:w="1133"/>
        <w:gridCol w:w="1755"/>
      </w:tblGrid>
      <w:tr w:rsidR="00E14A99" w:rsidTr="00E14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" w:type="dxa"/>
          </w:tcPr>
          <w:p w:rsidR="00E14A99" w:rsidRDefault="00E14A99">
            <w:pPr>
              <w:contextualSpacing/>
            </w:pPr>
          </w:p>
        </w:tc>
        <w:tc>
          <w:tcPr>
            <w:tcW w:w="7256" w:type="dxa"/>
          </w:tcPr>
          <w:p w:rsidR="00E14A99" w:rsidRDefault="00623487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предложить принять законопроект в первом чтении</w:t>
            </w:r>
            <w:r>
              <w:rPr>
                <w:sz w:val="24"/>
                <w:szCs w:val="24"/>
              </w:rPr>
              <w:br/>
              <w:t>(Предлагаемая дата рассмотрения Государственной Думой 12.03.2020, Рекомендуемый срок представления поправок</w:t>
            </w:r>
            <w:r>
              <w:rPr>
                <w:sz w:val="24"/>
                <w:szCs w:val="24"/>
              </w:rPr>
              <w:t xml:space="preserve"> 27.03.2020); </w:t>
            </w:r>
          </w:p>
        </w:tc>
        <w:tc>
          <w:tcPr>
            <w:tcW w:w="1133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04.03.2020</w:t>
            </w:r>
          </w:p>
        </w:tc>
        <w:tc>
          <w:tcPr>
            <w:tcW w:w="1757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957</w:t>
            </w:r>
          </w:p>
        </w:tc>
      </w:tr>
    </w:tbl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17" w:history="1">
        <w:r>
          <w:rPr>
            <w:color w:val="0000FF"/>
            <w:sz w:val="24"/>
            <w:szCs w:val="24"/>
            <w:u w:val="single"/>
          </w:rPr>
          <w:t>Текст законопроекта, подготовленного к рассмотрению ГД в первом чтении (Комитет Государственной Думы по экономической политике, промышлен</w:t>
        </w:r>
        <w:r>
          <w:rPr>
            <w:color w:val="0000FF"/>
            <w:sz w:val="24"/>
            <w:szCs w:val="24"/>
            <w:u w:val="single"/>
          </w:rPr>
          <w:t>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(05.03.2020 11:36:14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18" w:history="1">
        <w:r>
          <w:rPr>
            <w:color w:val="0000FF"/>
            <w:sz w:val="24"/>
            <w:szCs w:val="24"/>
            <w:u w:val="single"/>
          </w:rPr>
          <w:t>Решение ответственного комитета (Комитет</w:t>
        </w:r>
        <w:r>
          <w:rPr>
            <w:color w:val="0000FF"/>
            <w:sz w:val="24"/>
            <w:szCs w:val="24"/>
            <w:u w:val="single"/>
          </w:rPr>
          <w:t xml:space="preserve"> Государственной Думы по экономической политике, промышленности,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(05.03.2020 11:36:33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19" w:history="1">
        <w:r>
          <w:rPr>
            <w:color w:val="0000FF"/>
            <w:sz w:val="24"/>
            <w:szCs w:val="24"/>
            <w:u w:val="single"/>
          </w:rPr>
          <w:t>Заключение ответственного комитета (Комитет Государственной Думы по экономической политике, промышленности,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(05.03.2020 11:36</w:t>
      </w:r>
      <w:r>
        <w:rPr>
          <w:sz w:val="24"/>
          <w:szCs w:val="24"/>
        </w:rPr>
        <w:t>:44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20" w:history="1">
        <w:r>
          <w:rPr>
            <w:color w:val="0000FF"/>
            <w:sz w:val="24"/>
            <w:szCs w:val="24"/>
            <w:u w:val="single"/>
          </w:rPr>
          <w:t>Письмо в Совет Государственной Думы (Комитет Государственной Думы по экономической политике, промышленности, ин</w:t>
        </w:r>
        <w:r>
          <w:rPr>
            <w:color w:val="0000FF"/>
            <w:sz w:val="24"/>
            <w:szCs w:val="24"/>
            <w:u w:val="single"/>
          </w:rPr>
          <w:t>новационному развитию и предпринимательству)</w:t>
        </w:r>
      </w:hyperlink>
      <w:r>
        <w:rPr>
          <w:sz w:val="24"/>
          <w:szCs w:val="24"/>
        </w:rPr>
        <w:t xml:space="preserve"> (05.03.2020 11:36:54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lastRenderedPageBreak/>
        <w:t xml:space="preserve">• </w:t>
      </w:r>
      <w:hyperlink r:id="rId21" w:history="1">
        <w:r>
          <w:rPr>
            <w:color w:val="0000FF"/>
            <w:sz w:val="24"/>
            <w:szCs w:val="24"/>
            <w:u w:val="single"/>
          </w:rPr>
          <w:t>Проект постановления Государственной Думы (Комите</w:t>
        </w:r>
        <w:r>
          <w:rPr>
            <w:color w:val="0000FF"/>
            <w:sz w:val="24"/>
            <w:szCs w:val="24"/>
            <w:u w:val="single"/>
          </w:rPr>
          <w:t>т Государственной Думы по экономической политике, промышленности,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(05.03.2020 11:37:26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22" w:history="1">
        <w:r>
          <w:rPr>
            <w:color w:val="0000FF"/>
            <w:sz w:val="24"/>
            <w:szCs w:val="24"/>
            <w:u w:val="single"/>
          </w:rPr>
          <w:t>Проект решения Совета Государственной Думы (Комитет Государственной Думы по экономической политике, промышленности,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(05.03.2020 11:38:03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23" w:history="1">
        <w:r>
          <w:rPr>
            <w:color w:val="0000FF"/>
            <w:sz w:val="24"/>
            <w:szCs w:val="24"/>
            <w:u w:val="single"/>
          </w:rPr>
          <w:t>Официальный отзыв Правительства РФ (Комитет Государственной Думы по экономической политике, промышленности, инновационному развитию и предпринимательству)</w:t>
        </w:r>
      </w:hyperlink>
      <w:r>
        <w:rPr>
          <w:sz w:val="24"/>
          <w:szCs w:val="24"/>
        </w:rPr>
        <w:t xml:space="preserve"> (05.03.2020 1</w:t>
      </w:r>
      <w:r>
        <w:rPr>
          <w:sz w:val="24"/>
          <w:szCs w:val="24"/>
        </w:rPr>
        <w:t>1:37:46 разместил пользователь: Локтев Дмитрий Вячеславович)</w:t>
      </w:r>
    </w:p>
    <w:p w:rsidR="00E14A99" w:rsidRDefault="00623487">
      <w:pPr>
        <w:spacing w:after="0" w:line="240" w:lineRule="auto"/>
        <w:ind w:left="284"/>
        <w:contextualSpacing/>
      </w:pPr>
      <w:r>
        <w:rPr>
          <w:color w:val="0000FF"/>
          <w:sz w:val="24"/>
          <w:szCs w:val="24"/>
        </w:rPr>
        <w:t xml:space="preserve">• </w:t>
      </w:r>
      <w:hyperlink r:id="rId24" w:history="1">
        <w:r>
          <w:rPr>
            <w:color w:val="0000FF"/>
            <w:sz w:val="24"/>
            <w:szCs w:val="24"/>
            <w:u w:val="single"/>
          </w:rPr>
          <w:t>Заключение Правового управления</w:t>
        </w:r>
      </w:hyperlink>
      <w:r>
        <w:rPr>
          <w:sz w:val="24"/>
          <w:szCs w:val="24"/>
        </w:rPr>
        <w:t xml:space="preserve"> (03.03.2020 15:11:53 разместил пользователь: Жердева Оксана Александровна; </w:t>
      </w:r>
      <w:r>
        <w:rPr>
          <w:sz w:val="24"/>
          <w:szCs w:val="24"/>
        </w:rPr>
        <w:t>Действует до 03.09.2020)</w:t>
      </w:r>
    </w:p>
    <w:p w:rsidR="00E14A99" w:rsidRDefault="00623487">
      <w:pPr>
        <w:spacing w:after="0" w:line="240" w:lineRule="auto"/>
        <w:ind w:left="140"/>
        <w:contextualSpacing/>
      </w:pPr>
      <w:r>
        <w:rPr>
          <w:b/>
          <w:sz w:val="24"/>
          <w:szCs w:val="24"/>
        </w:rPr>
        <w:t>Рассмотрение Советом Государственной Думы законопроекта, представленного ответственным комитетом</w:t>
      </w:r>
    </w:p>
    <w:tbl>
      <w:tblPr>
        <w:tblStyle w:val="htmlTable"/>
        <w:tblW w:w="0" w:type="auto"/>
        <w:tblInd w:w="10" w:type="dxa"/>
        <w:tblLook w:val="04A0" w:firstRow="1" w:lastRow="0" w:firstColumn="1" w:lastColumn="0" w:noHBand="0" w:noVBand="1"/>
      </w:tblPr>
      <w:tblGrid>
        <w:gridCol w:w="283"/>
        <w:gridCol w:w="7249"/>
        <w:gridCol w:w="1133"/>
        <w:gridCol w:w="1755"/>
      </w:tblGrid>
      <w:tr w:rsidR="00E14A99" w:rsidTr="00E14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" w:type="dxa"/>
          </w:tcPr>
          <w:p w:rsidR="00E14A99" w:rsidRDefault="00E14A99">
            <w:pPr>
              <w:contextualSpacing/>
            </w:pPr>
          </w:p>
        </w:tc>
        <w:tc>
          <w:tcPr>
            <w:tcW w:w="7256" w:type="dxa"/>
          </w:tcPr>
          <w:p w:rsidR="00E14A99" w:rsidRDefault="00623487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внести законопроект на рассмотрение Государственной Думы</w:t>
            </w:r>
            <w:r>
              <w:rPr>
                <w:sz w:val="24"/>
                <w:szCs w:val="24"/>
              </w:rPr>
              <w:br/>
              <w:t xml:space="preserve">(12.03.2020); </w:t>
            </w:r>
          </w:p>
        </w:tc>
        <w:tc>
          <w:tcPr>
            <w:tcW w:w="1133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10.03.2020</w:t>
            </w:r>
          </w:p>
        </w:tc>
        <w:tc>
          <w:tcPr>
            <w:tcW w:w="1757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251, п.23</w:t>
            </w:r>
          </w:p>
        </w:tc>
      </w:tr>
    </w:tbl>
    <w:p w:rsidR="00E14A99" w:rsidRDefault="00623487">
      <w:pPr>
        <w:spacing w:after="0" w:line="240" w:lineRule="auto"/>
        <w:ind w:left="140"/>
        <w:contextualSpacing/>
      </w:pPr>
      <w:r>
        <w:rPr>
          <w:b/>
          <w:sz w:val="24"/>
          <w:szCs w:val="24"/>
        </w:rPr>
        <w:t>Рассмотрение законопроекта Государственной Думой</w:t>
      </w:r>
    </w:p>
    <w:tbl>
      <w:tblPr>
        <w:tblStyle w:val="htmlTable"/>
        <w:tblW w:w="0" w:type="auto"/>
        <w:tblInd w:w="10" w:type="dxa"/>
        <w:tblLook w:val="04A0" w:firstRow="1" w:lastRow="0" w:firstColumn="1" w:lastColumn="0" w:noHBand="0" w:noVBand="1"/>
      </w:tblPr>
      <w:tblGrid>
        <w:gridCol w:w="283"/>
        <w:gridCol w:w="7249"/>
        <w:gridCol w:w="1133"/>
        <w:gridCol w:w="1755"/>
      </w:tblGrid>
      <w:tr w:rsidR="00E14A99" w:rsidTr="00E14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" w:type="dxa"/>
          </w:tcPr>
          <w:p w:rsidR="00E14A99" w:rsidRDefault="00E14A99">
            <w:pPr>
              <w:contextualSpacing/>
            </w:pPr>
          </w:p>
        </w:tc>
        <w:tc>
          <w:tcPr>
            <w:tcW w:w="7256" w:type="dxa"/>
          </w:tcPr>
          <w:p w:rsidR="00E14A99" w:rsidRDefault="00623487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 xml:space="preserve">законопроект не рассматривался; </w:t>
            </w:r>
          </w:p>
        </w:tc>
        <w:tc>
          <w:tcPr>
            <w:tcW w:w="1133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12.03.2020</w:t>
            </w:r>
          </w:p>
        </w:tc>
        <w:tc>
          <w:tcPr>
            <w:tcW w:w="1757" w:type="dxa"/>
          </w:tcPr>
          <w:p w:rsidR="00E14A99" w:rsidRDefault="00E14A99">
            <w:pPr>
              <w:spacing w:after="0" w:line="240" w:lineRule="auto"/>
              <w:contextualSpacing/>
              <w:jc w:val="right"/>
            </w:pPr>
          </w:p>
        </w:tc>
      </w:tr>
      <w:tr w:rsidR="00E14A99" w:rsidTr="00E14A99">
        <w:tc>
          <w:tcPr>
            <w:tcW w:w="283" w:type="dxa"/>
          </w:tcPr>
          <w:p w:rsidR="00E14A99" w:rsidRDefault="00E14A99">
            <w:pPr>
              <w:contextualSpacing/>
            </w:pPr>
          </w:p>
        </w:tc>
        <w:tc>
          <w:tcPr>
            <w:tcW w:w="7256" w:type="dxa"/>
          </w:tcPr>
          <w:p w:rsidR="00E14A99" w:rsidRDefault="00623487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принять законопроект в первом чтении; представить поправки к законопроекту</w:t>
            </w:r>
            <w:r>
              <w:rPr>
                <w:sz w:val="24"/>
                <w:szCs w:val="24"/>
              </w:rPr>
              <w:br/>
              <w:t>(Срок представления поправок в пятнадцатидневный срок со дня принятия постановления,</w:t>
            </w:r>
            <w:r>
              <w:rPr>
                <w:sz w:val="24"/>
                <w:szCs w:val="24"/>
              </w:rPr>
              <w:t xml:space="preserve"> 31.03.2020); </w:t>
            </w:r>
          </w:p>
        </w:tc>
        <w:tc>
          <w:tcPr>
            <w:tcW w:w="1133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17.03.2020</w:t>
            </w:r>
          </w:p>
        </w:tc>
        <w:tc>
          <w:tcPr>
            <w:tcW w:w="1757" w:type="dxa"/>
          </w:tcPr>
          <w:p w:rsidR="00E14A99" w:rsidRDefault="00623487">
            <w:pPr>
              <w:spacing w:after="0" w:line="240" w:lineRule="auto"/>
              <w:contextualSpacing/>
              <w:jc w:val="right"/>
            </w:pPr>
            <w:r>
              <w:rPr>
                <w:sz w:val="24"/>
                <w:szCs w:val="24"/>
              </w:rPr>
              <w:t>7943-7 ГД</w:t>
            </w:r>
          </w:p>
        </w:tc>
      </w:tr>
    </w:tbl>
    <w:p w:rsidR="00623487" w:rsidRDefault="00FD3859">
      <w:hyperlink r:id="rId25" w:history="1">
        <w:r>
          <w:rPr>
            <w:rStyle w:val="a4"/>
          </w:rPr>
          <w:t>https://sozd.duma.gov.ru/bill/896438-7</w:t>
        </w:r>
      </w:hyperlink>
      <w:bookmarkStart w:id="0" w:name="_GoBack"/>
      <w:bookmarkEnd w:id="0"/>
    </w:p>
    <w:sectPr w:rsidR="00623487">
      <w:pgSz w:w="11870" w:h="1678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99"/>
    <w:rsid w:val="00623487"/>
    <w:rsid w:val="00674D09"/>
    <w:rsid w:val="00E14A99"/>
    <w:rsid w:val="00FD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31A1D-E023-4ADF-852E-CBAB59AA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after="0" w:line="240" w:lineRule="auto"/>
      <w:contextualSpacing/>
      <w:jc w:val="center"/>
      <w:outlineLvl w:val="0"/>
    </w:pPr>
    <w:rPr>
      <w:sz w:val="24"/>
      <w:szCs w:val="24"/>
      <w:u w:val="single"/>
    </w:rPr>
  </w:style>
  <w:style w:type="paragraph" w:styleId="2">
    <w:name w:val="heading 2"/>
    <w:basedOn w:val="a"/>
    <w:pPr>
      <w:spacing w:after="70"/>
      <w:contextualSpacing/>
      <w:outlineLvl w:val="1"/>
    </w:pPr>
    <w:rPr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htmlTable">
    <w:name w:val="htmlTab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10" w:type="dxa"/>
        <w:left w:w="10" w:type="dxa"/>
        <w:bottom w:w="10" w:type="dxa"/>
        <w:right w:w="10" w:type="dxa"/>
      </w:tblCellMar>
    </w:tblPr>
    <w:tblStylePr w:type="firstRow">
      <w:tblPr/>
      <w:tcPr>
        <w:shd w:val="clear" w:color="auto" w:fill="FFFFFF"/>
      </w:tcPr>
    </w:tblStylePr>
  </w:style>
  <w:style w:type="character" w:styleId="a4">
    <w:name w:val="Hyperlink"/>
    <w:basedOn w:val="a0"/>
    <w:uiPriority w:val="99"/>
    <w:semiHidden/>
    <w:unhideWhenUsed/>
    <w:rsid w:val="00FD3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zd.duma.gov.ru/download/AB26186E-43A0-4B15-A54A-09D16F90072E" TargetMode="External"/><Relationship Id="rId13" Type="http://schemas.openxmlformats.org/officeDocument/2006/relationships/hyperlink" Target="http://sozd.duma.gov.ru/download/CE4373C1-96C8-4168-94E0-85D710625049" TargetMode="External"/><Relationship Id="rId18" Type="http://schemas.openxmlformats.org/officeDocument/2006/relationships/hyperlink" Target="http://sozd.duma.gov.ru/download/726E41EE-485A-4B95-8559-4839026BD9EB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ozd.duma.gov.ru/download/A0EF1340-6DC3-436F-BC73-24F74B34D5DB" TargetMode="External"/><Relationship Id="rId7" Type="http://schemas.openxmlformats.org/officeDocument/2006/relationships/hyperlink" Target="http://sozd.duma.gov.ru/download/B14A8E99-A54A-469D-9883-3B3FD121EADD" TargetMode="External"/><Relationship Id="rId12" Type="http://schemas.openxmlformats.org/officeDocument/2006/relationships/hyperlink" Target="http://sozd.duma.gov.ru/download/E5C1DD0E-F814-4A95-92D7-60557CD4A047" TargetMode="External"/><Relationship Id="rId17" Type="http://schemas.openxmlformats.org/officeDocument/2006/relationships/hyperlink" Target="http://sozd.duma.gov.ru/download/4C68F59D-B1B3-4245-BEA6-B792F1F64CCE" TargetMode="External"/><Relationship Id="rId25" Type="http://schemas.openxmlformats.org/officeDocument/2006/relationships/hyperlink" Target="https://sozd.duma.gov.ru/bill/896438-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ozd.duma.gov.ru/download/7467D3B6-348B-485F-ADFB-453A322ACAD9" TargetMode="External"/><Relationship Id="rId20" Type="http://schemas.openxmlformats.org/officeDocument/2006/relationships/hyperlink" Target="http://sozd.duma.gov.ru/download/D4D6F246-7C10-46D8-9393-7737B215223A" TargetMode="External"/><Relationship Id="rId1" Type="http://schemas.openxmlformats.org/officeDocument/2006/relationships/styles" Target="styles.xml"/><Relationship Id="rId6" Type="http://schemas.openxmlformats.org/officeDocument/2006/relationships/hyperlink" Target="http://sozd.duma.gov.ru/download/84EC66A9-F0F7-4F1F-8A26-3F7930CDCA8D" TargetMode="External"/><Relationship Id="rId11" Type="http://schemas.openxmlformats.org/officeDocument/2006/relationships/hyperlink" Target="http://sozd.duma.gov.ru/download/FBB92329-E3DE-42EB-88CC-1230C8A505A6" TargetMode="External"/><Relationship Id="rId24" Type="http://schemas.openxmlformats.org/officeDocument/2006/relationships/hyperlink" Target="http://sozd.duma.gov.ru/download/772E3DF4-BFA3-45CC-A66D-22D807E05F5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ozd.duma.gov.ru/download/DA69AED5-1219-4D5D-9C65-349A312FBCEB" TargetMode="External"/><Relationship Id="rId23" Type="http://schemas.openxmlformats.org/officeDocument/2006/relationships/hyperlink" Target="http://sozd.duma.gov.ru/download/1310D28C-327E-4FAC-8C9C-7F55F6C9B5C9" TargetMode="External"/><Relationship Id="rId10" Type="http://schemas.openxmlformats.org/officeDocument/2006/relationships/hyperlink" Target="http://sozd.duma.gov.ru/download/92662076-975D-494B-8DF7-100CF2BD128B" TargetMode="External"/><Relationship Id="rId19" Type="http://schemas.openxmlformats.org/officeDocument/2006/relationships/hyperlink" Target="http://sozd.duma.gov.ru/download/BF9AAC03-C2CA-4935-9A57-4C36031E36A4" TargetMode="External"/><Relationship Id="rId4" Type="http://schemas.openxmlformats.org/officeDocument/2006/relationships/hyperlink" Target="http://sozd.duma.gov.ru/bill/896438-7" TargetMode="External"/><Relationship Id="rId9" Type="http://schemas.openxmlformats.org/officeDocument/2006/relationships/hyperlink" Target="http://sozd.duma.gov.ru/download/8ED53FA9-D806-4D04-BCF6-92F1757EDC0B" TargetMode="External"/><Relationship Id="rId14" Type="http://schemas.openxmlformats.org/officeDocument/2006/relationships/hyperlink" Target="http://sozd.duma.gov.ru/download/96F26F48-987F-42AF-AC1D-0ECA611E5AC5" TargetMode="External"/><Relationship Id="rId22" Type="http://schemas.openxmlformats.org/officeDocument/2006/relationships/hyperlink" Target="http://sozd.duma.gov.ru/download/EBE2FA55-BE5B-45F9-96D4-E7331363D43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2020-03-27T16:22:00Z</dcterms:created>
  <dcterms:modified xsi:type="dcterms:W3CDTF">2020-03-27T16:22:00Z</dcterms:modified>
  <cp:category/>
</cp:coreProperties>
</file>