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F2" w:rsidRPr="00F91B91" w:rsidRDefault="00D239EC" w:rsidP="003C3969">
      <w:pPr>
        <w:spacing w:after="0" w:line="240" w:lineRule="auto"/>
        <w:ind w:left="-426"/>
        <w:rPr>
          <w:b/>
        </w:rPr>
      </w:pPr>
      <w:r w:rsidRPr="00F91B91">
        <w:rPr>
          <w:b/>
        </w:rPr>
        <w:t>Губернатору Хабаровского края</w:t>
      </w:r>
    </w:p>
    <w:p w:rsidR="00D239EC" w:rsidRDefault="003C3969" w:rsidP="003C3969">
      <w:pPr>
        <w:spacing w:after="0" w:line="240" w:lineRule="auto"/>
        <w:ind w:left="-426"/>
      </w:pPr>
      <w:proofErr w:type="spellStart"/>
      <w:r w:rsidRPr="00F91B91">
        <w:rPr>
          <w:b/>
        </w:rPr>
        <w:t>Шпорту</w:t>
      </w:r>
      <w:proofErr w:type="spellEnd"/>
      <w:r w:rsidRPr="00F91B91">
        <w:rPr>
          <w:b/>
        </w:rPr>
        <w:t xml:space="preserve">  Вячеславу  Ивановичу</w:t>
      </w:r>
      <w:r w:rsidRPr="00F91B91">
        <w:rPr>
          <w:b/>
        </w:rPr>
        <w:br/>
      </w:r>
      <w:r>
        <w:t>680000, г Хабаровск, ул. Карла Маркса, 56</w:t>
      </w:r>
    </w:p>
    <w:p w:rsidR="003C3969" w:rsidRDefault="003C3969" w:rsidP="003C3969">
      <w:pPr>
        <w:spacing w:after="0" w:line="240" w:lineRule="auto"/>
        <w:ind w:left="-426"/>
      </w:pPr>
    </w:p>
    <w:p w:rsidR="003C3969" w:rsidRPr="008E27F3" w:rsidRDefault="003C3969" w:rsidP="003C3969">
      <w:pPr>
        <w:spacing w:after="0" w:line="240" w:lineRule="auto"/>
        <w:ind w:left="-426"/>
        <w:rPr>
          <w:b/>
        </w:rPr>
      </w:pPr>
      <w:r>
        <w:t xml:space="preserve">                                                          </w:t>
      </w:r>
      <w:r w:rsidRPr="008E27F3">
        <w:rPr>
          <w:b/>
        </w:rPr>
        <w:t>ПРОТЕСТНОЕ ОБРАЩЕНИЕ</w:t>
      </w:r>
    </w:p>
    <w:p w:rsidR="00306CF2" w:rsidRDefault="00306CF2" w:rsidP="00306CF2">
      <w:r>
        <w:t xml:space="preserve">              </w:t>
      </w:r>
    </w:p>
    <w:p w:rsidR="00306CF2" w:rsidRDefault="00306CF2" w:rsidP="00EB2863">
      <w:pPr>
        <w:spacing w:after="0" w:line="240" w:lineRule="auto"/>
        <w:ind w:left="-426"/>
      </w:pPr>
      <w:r>
        <w:t xml:space="preserve">  </w:t>
      </w:r>
      <w:r w:rsidR="008E27F3">
        <w:t xml:space="preserve">   </w:t>
      </w:r>
      <w:r w:rsidR="00F91B91">
        <w:t xml:space="preserve"> 2</w:t>
      </w:r>
      <w:r w:rsidR="001A6084">
        <w:t>5</w:t>
      </w:r>
      <w:bookmarkStart w:id="0" w:name="_GoBack"/>
      <w:bookmarkEnd w:id="0"/>
      <w:r w:rsidR="00F91B91">
        <w:t xml:space="preserve"> </w:t>
      </w:r>
      <w:r w:rsidR="008E27F3">
        <w:t xml:space="preserve"> июня 2015 года </w:t>
      </w:r>
      <w:r>
        <w:t xml:space="preserve"> Правительством РФ вынесен</w:t>
      </w:r>
      <w:r w:rsidR="00EB2863">
        <w:t>ы Постановления</w:t>
      </w:r>
      <w:r>
        <w:t xml:space="preserve"> </w:t>
      </w:r>
      <w:r w:rsidR="00F91B91">
        <w:t xml:space="preserve"> </w:t>
      </w:r>
      <w:r>
        <w:t xml:space="preserve">№ </w:t>
      </w:r>
      <w:r w:rsidR="00EB2863">
        <w:t>№</w:t>
      </w:r>
      <w:r>
        <w:t xml:space="preserve">  </w:t>
      </w:r>
      <w:r w:rsidR="00F91B91">
        <w:t xml:space="preserve">628,629, 630 </w:t>
      </w:r>
      <w:r>
        <w:t xml:space="preserve">  о создании территори</w:t>
      </w:r>
      <w:r w:rsidR="00EB2863">
        <w:t>й</w:t>
      </w:r>
      <w:r>
        <w:t xml:space="preserve"> опережающего социально-экономического развития </w:t>
      </w:r>
      <w:r w:rsidR="00EB2863">
        <w:t>в Хабаровском крае.</w:t>
      </w:r>
    </w:p>
    <w:p w:rsidR="00306CF2" w:rsidRPr="002D3833" w:rsidRDefault="00306CF2" w:rsidP="00306CF2">
      <w:pPr>
        <w:spacing w:after="0" w:line="240" w:lineRule="auto"/>
        <w:ind w:left="-426"/>
        <w:jc w:val="both"/>
      </w:pPr>
      <w:r>
        <w:t xml:space="preserve">   Статьей 3 закона « О территориях опережающего социально-экономического развития в РФ» предусмотрена </w:t>
      </w:r>
      <w:r w:rsidRPr="002D3833">
        <w:t xml:space="preserve">обязательность </w:t>
      </w:r>
      <w:r>
        <w:t>в течени</w:t>
      </w:r>
      <w:proofErr w:type="gramStart"/>
      <w:r>
        <w:t>и</w:t>
      </w:r>
      <w:proofErr w:type="gramEnd"/>
      <w:r>
        <w:t xml:space="preserve"> </w:t>
      </w:r>
      <w:r w:rsidR="00F91B91">
        <w:t xml:space="preserve">  </w:t>
      </w:r>
      <w:r>
        <w:t xml:space="preserve">30 дней с даты вынесения вышеуказанных Постановлений Правительства </w:t>
      </w:r>
      <w:r w:rsidRPr="002D3833">
        <w:t>заключения соглашение между органами власти федерального уровня и уровня субъекта федерации, которым могут устанавливаться:</w:t>
      </w:r>
    </w:p>
    <w:p w:rsidR="00306CF2" w:rsidRPr="002D3833" w:rsidRDefault="00306CF2" w:rsidP="00306CF2">
      <w:pPr>
        <w:spacing w:after="0" w:line="240" w:lineRule="auto"/>
        <w:ind w:left="-426"/>
        <w:jc w:val="both"/>
      </w:pPr>
      <w:r w:rsidRPr="002D3833">
        <w:t>1)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недвижимости, находящимися в государственной или муниципальной собственности и расположенными на территории опережающего социально-экономического развития;</w:t>
      </w:r>
    </w:p>
    <w:p w:rsidR="00306CF2" w:rsidRPr="002D3833" w:rsidRDefault="00306CF2" w:rsidP="00306CF2">
      <w:pPr>
        <w:spacing w:after="0" w:line="240" w:lineRule="auto"/>
        <w:ind w:left="-426"/>
        <w:jc w:val="both"/>
      </w:pPr>
      <w:r w:rsidRPr="002D3833">
        <w:t>2)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недвижимости, находящихся в государственной или муниципальной собственности и расположенных на территории опережающего социально-экономического развития;</w:t>
      </w:r>
    </w:p>
    <w:p w:rsidR="00306CF2" w:rsidRPr="002D3833" w:rsidRDefault="00306CF2" w:rsidP="00306CF2">
      <w:pPr>
        <w:spacing w:after="0" w:line="240" w:lineRule="auto"/>
        <w:ind w:left="-426"/>
        <w:jc w:val="both"/>
      </w:pPr>
      <w:r w:rsidRPr="002D3833">
        <w:t>3) порядок финансирования строительства, реконструкции и (или) эксплуатации (далее - размещение) объектов инфраструктуры территории опережающего социально-экономического развития за счет средств федерального бюджета, бюджета субъекта Российской Федерации, местного бюджета, внебюджетных источников финансирования;</w:t>
      </w:r>
    </w:p>
    <w:p w:rsidR="00306CF2" w:rsidRPr="002D3833" w:rsidRDefault="00306CF2" w:rsidP="00306CF2">
      <w:pPr>
        <w:spacing w:after="0" w:line="240" w:lineRule="auto"/>
        <w:ind w:left="-426"/>
        <w:jc w:val="both"/>
      </w:pPr>
      <w:r w:rsidRPr="002D3833">
        <w:t>4) порядок эксплуатации объектов инфраструктуры территории опережающего социально-экономического развития, созданных за счет средств федерального бюджета, бюджета субъекта Российской Федерации, местного бюджета, внебюджетных источников финансирования и расположенных на территории опережающего социально-экономического развития;</w:t>
      </w:r>
    </w:p>
    <w:p w:rsidR="00306CF2" w:rsidRPr="002D3833" w:rsidRDefault="00306CF2" w:rsidP="00306CF2">
      <w:pPr>
        <w:spacing w:after="0" w:line="240" w:lineRule="auto"/>
        <w:ind w:left="-426"/>
        <w:jc w:val="both"/>
      </w:pPr>
      <w:proofErr w:type="gramStart"/>
      <w:r w:rsidRPr="002D3833">
        <w:t>5) порядок владения, пользования и распоряжения имуществом, созданным за счет средств федерального бюджета, бюджета субъекта Российской Федерации, местного бюджета, внебюджетных источников финансирования и расположенным на территории опережающего социально-экономического развития, после прекращения существования территории опережающего социально-экономического развития;</w:t>
      </w:r>
      <w:proofErr w:type="gramEnd"/>
    </w:p>
    <w:p w:rsidR="00306CF2" w:rsidRPr="002D3833" w:rsidRDefault="00306CF2" w:rsidP="00306CF2">
      <w:pPr>
        <w:spacing w:after="0" w:line="240" w:lineRule="auto"/>
        <w:ind w:left="-426"/>
        <w:jc w:val="both"/>
      </w:pPr>
      <w:r w:rsidRPr="002D3833">
        <w:t>6) условия предоставления резидентам территории опережающего социально-экономического развития налоговых льгот по уплате налогов на имущество организаций, земельного налога, в том числе сроки предоставления этих льгот;</w:t>
      </w:r>
    </w:p>
    <w:p w:rsidR="00306CF2" w:rsidRDefault="00306CF2" w:rsidP="00306CF2">
      <w:pPr>
        <w:spacing w:after="0" w:line="240" w:lineRule="auto"/>
        <w:ind w:left="-426"/>
        <w:jc w:val="both"/>
      </w:pPr>
      <w:r w:rsidRPr="002D3833">
        <w:t>7) перечень расположенных на территории опережающего социально-экономического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социально-экономического развития по их образованию</w:t>
      </w:r>
      <w:r w:rsidR="000C1EED">
        <w:t>.</w:t>
      </w:r>
    </w:p>
    <w:p w:rsidR="00306CF2" w:rsidRDefault="000C1EED" w:rsidP="00306CF2">
      <w:pPr>
        <w:spacing w:after="0" w:line="240" w:lineRule="auto"/>
        <w:ind w:left="-426"/>
        <w:jc w:val="both"/>
      </w:pPr>
      <w:r>
        <w:t xml:space="preserve">    Сознавая, что </w:t>
      </w:r>
      <w:r w:rsidR="00306CF2">
        <w:t>о</w:t>
      </w:r>
      <w:r w:rsidR="00306CF2" w:rsidRPr="004E072F">
        <w:t>собый правовой режим  по закону "О территориях опережающего социально-экономического развития в Российской Федерации"</w:t>
      </w:r>
      <w:r w:rsidR="00306CF2">
        <w:t xml:space="preserve"> - </w:t>
      </w:r>
      <w:r w:rsidR="00306CF2" w:rsidRPr="004E072F">
        <w:t>это режим регулирования отношений</w:t>
      </w:r>
      <w:r w:rsidR="00306CF2">
        <w:t xml:space="preserve">  по созданию территории опережающего развития  и отношений</w:t>
      </w:r>
      <w:r w:rsidR="00EB2863">
        <w:t xml:space="preserve">, возникающих </w:t>
      </w:r>
      <w:r w:rsidR="00306CF2">
        <w:t xml:space="preserve"> на  созданной территории опережающего развития, действующий</w:t>
      </w:r>
      <w:r w:rsidR="00306CF2" w:rsidRPr="004E072F">
        <w:t xml:space="preserve"> вне  правовой системы</w:t>
      </w:r>
      <w:r w:rsidR="00306CF2">
        <w:t xml:space="preserve"> РФ</w:t>
      </w:r>
      <w:r>
        <w:t>,</w:t>
      </w:r>
      <w:r w:rsidR="00EB2863">
        <w:t xml:space="preserve"> </w:t>
      </w:r>
      <w:r>
        <w:t>а</w:t>
      </w:r>
      <w:r w:rsidR="00306CF2" w:rsidRPr="004E072F">
        <w:t xml:space="preserve"> именно: на отношения по созданию территории</w:t>
      </w:r>
      <w:r w:rsidR="00306CF2">
        <w:t xml:space="preserve"> особого правового режима </w:t>
      </w:r>
      <w:r w:rsidR="00306CF2" w:rsidRPr="004E072F">
        <w:t xml:space="preserve">  и осуществлению деятельности в пределах территории </w:t>
      </w:r>
      <w:r w:rsidR="00306CF2">
        <w:t xml:space="preserve">особого правового режима  </w:t>
      </w:r>
      <w:r w:rsidR="00306CF2" w:rsidRPr="004E072F">
        <w:t>не распространяются</w:t>
      </w:r>
      <w:r w:rsidR="00306CF2">
        <w:t xml:space="preserve"> принципы</w:t>
      </w:r>
      <w:proofErr w:type="gramStart"/>
      <w:r w:rsidR="00306CF2" w:rsidRPr="002D3833">
        <w:t xml:space="preserve"> </w:t>
      </w:r>
      <w:r w:rsidR="00306CF2" w:rsidRPr="00BC2E7D">
        <w:t>,</w:t>
      </w:r>
      <w:proofErr w:type="gramEnd"/>
      <w:r w:rsidR="00306CF2" w:rsidRPr="00BC2E7D">
        <w:t xml:space="preserve"> заложенные в Конституции РФ, закон</w:t>
      </w:r>
      <w:r w:rsidR="00306CF2">
        <w:t xml:space="preserve">одательстве об </w:t>
      </w:r>
      <w:r w:rsidR="00306CF2" w:rsidRPr="00BC2E7D">
        <w:t xml:space="preserve"> организации принципов</w:t>
      </w:r>
      <w:r w:rsidR="00306CF2">
        <w:t xml:space="preserve"> деятельности </w:t>
      </w:r>
      <w:r w:rsidR="00306CF2" w:rsidRPr="00BC2E7D">
        <w:t xml:space="preserve"> органов </w:t>
      </w:r>
      <w:r w:rsidR="00306CF2">
        <w:t xml:space="preserve">власти </w:t>
      </w:r>
      <w:r w:rsidR="00306CF2" w:rsidRPr="00BC2E7D">
        <w:t>суб</w:t>
      </w:r>
      <w:r w:rsidR="00306CF2">
        <w:t xml:space="preserve">ъектов </w:t>
      </w:r>
      <w:r w:rsidR="00306CF2" w:rsidRPr="00BC2E7D">
        <w:t xml:space="preserve"> фед</w:t>
      </w:r>
      <w:r w:rsidR="00306CF2">
        <w:t>ерации</w:t>
      </w:r>
      <w:r w:rsidR="00306CF2" w:rsidRPr="00BC2E7D">
        <w:t>, законодательстве,</w:t>
      </w:r>
      <w:r w:rsidR="00306CF2" w:rsidRPr="002D3833">
        <w:t xml:space="preserve"> </w:t>
      </w:r>
      <w:r w:rsidR="00306CF2" w:rsidRPr="00BC2E7D">
        <w:t>регулирующем земельные, градостроит</w:t>
      </w:r>
      <w:r w:rsidR="00306CF2">
        <w:t xml:space="preserve">ельные, водные отношения, </w:t>
      </w:r>
      <w:r w:rsidR="00306CF2">
        <w:lastRenderedPageBreak/>
        <w:t xml:space="preserve">отношения, регулирующие природопользование и </w:t>
      </w:r>
      <w:proofErr w:type="spellStart"/>
      <w:r w:rsidR="00306CF2">
        <w:t>т</w:t>
      </w:r>
      <w:proofErr w:type="gramStart"/>
      <w:r w:rsidR="00306CF2">
        <w:t>.д</w:t>
      </w:r>
      <w:proofErr w:type="spellEnd"/>
      <w:proofErr w:type="gramEnd"/>
      <w:r>
        <w:t xml:space="preserve">, , что  </w:t>
      </w:r>
      <w:r w:rsidR="00306CF2">
        <w:t xml:space="preserve"> означает исключение отношений по созданию территорий особого правового режима и отношений на созданной территории особого правового режима  из отношений,  регулируемых нормами  права,  </w:t>
      </w:r>
      <w:proofErr w:type="spellStart"/>
      <w:r w:rsidR="00306CF2">
        <w:t>обезпечивающих</w:t>
      </w:r>
      <w:proofErr w:type="spellEnd"/>
      <w:r w:rsidR="00306CF2">
        <w:t xml:space="preserve"> суверенитет РФ, единые принципы деятельности органов государственной власти, равноправие органов власти субъектов федерации в отношениях с федеральной властью, единое экономическое пространство, право собственности, охрану окружающей среды, порядок землеустройства и землепользования, пользования природными ресурсами, недрами, порядок  градостроительства</w:t>
      </w:r>
      <w:r>
        <w:t>, а также сознавая</w:t>
      </w:r>
      <w:proofErr w:type="gramStart"/>
      <w:r>
        <w:t xml:space="preserve"> ,</w:t>
      </w:r>
      <w:proofErr w:type="gramEnd"/>
      <w:r>
        <w:t xml:space="preserve"> что </w:t>
      </w:r>
    </w:p>
    <w:p w:rsidR="00306CF2" w:rsidRDefault="00306CF2" w:rsidP="00306CF2">
      <w:pPr>
        <w:spacing w:after="0" w:line="240" w:lineRule="auto"/>
        <w:ind w:left="-426"/>
        <w:jc w:val="both"/>
      </w:pPr>
      <w:r>
        <w:t xml:space="preserve">  </w:t>
      </w:r>
      <w:r w:rsidR="000C1EED">
        <w:t>н</w:t>
      </w:r>
      <w:r>
        <w:t>икакое лицо, орган власти не имеет прав на выведение территории</w:t>
      </w:r>
      <w:proofErr w:type="gramStart"/>
      <w:r>
        <w:t xml:space="preserve">  ,</w:t>
      </w:r>
      <w:proofErr w:type="gramEnd"/>
      <w:r>
        <w:t xml:space="preserve"> входящей в состав суверенного государства Россия,  в территорию с особым  правовым режимом, отличным от правового режима, </w:t>
      </w:r>
      <w:proofErr w:type="spellStart"/>
      <w:r>
        <w:t>обезпечиваемого</w:t>
      </w:r>
      <w:proofErr w:type="spellEnd"/>
      <w:r>
        <w:t xml:space="preserve"> правовой системой РФ в области правовых принципов , устанавливающих суверенитет, единое экономическое пространство, права человека, принципы осуществления власти и властные полномочия, обязанности граждан и государственных органов</w:t>
      </w:r>
      <w:r w:rsidR="000C1EED">
        <w:t>,</w:t>
      </w:r>
    </w:p>
    <w:p w:rsidR="000C1EED" w:rsidRDefault="000C1EED" w:rsidP="00306CF2">
      <w:pPr>
        <w:spacing w:after="0" w:line="240" w:lineRule="auto"/>
        <w:ind w:left="-426"/>
        <w:jc w:val="both"/>
      </w:pPr>
      <w:r>
        <w:t xml:space="preserve"> требуем не заключать  соглашени</w:t>
      </w:r>
      <w:r w:rsidR="00EB2863">
        <w:t>я</w:t>
      </w:r>
      <w:r>
        <w:t xml:space="preserve"> о создании территорий опережающего развития в Хабаровском крае.</w:t>
      </w:r>
    </w:p>
    <w:p w:rsidR="000C1EED" w:rsidRDefault="000C1EED" w:rsidP="00306CF2">
      <w:pPr>
        <w:spacing w:after="0" w:line="240" w:lineRule="auto"/>
        <w:ind w:left="-426"/>
        <w:jc w:val="both"/>
      </w:pPr>
      <w:r>
        <w:t xml:space="preserve">   Просим дать ответ о принятом решении.</w:t>
      </w:r>
    </w:p>
    <w:p w:rsidR="0031267A" w:rsidRDefault="0031267A" w:rsidP="00306CF2">
      <w:pPr>
        <w:spacing w:after="0" w:line="240" w:lineRule="auto"/>
        <w:ind w:left="-426"/>
        <w:jc w:val="both"/>
      </w:pPr>
      <w:r>
        <w:t>Дата: «__________»________________________</w:t>
      </w:r>
    </w:p>
    <w:p w:rsidR="000C1EED" w:rsidRDefault="000C1EED" w:rsidP="00306CF2">
      <w:pPr>
        <w:spacing w:after="0" w:line="240" w:lineRule="auto"/>
        <w:ind w:left="-426"/>
        <w:jc w:val="both"/>
      </w:pPr>
    </w:p>
    <w:p w:rsidR="000C1EED" w:rsidRDefault="000C1EED" w:rsidP="00306CF2">
      <w:pPr>
        <w:spacing w:after="0" w:line="240" w:lineRule="auto"/>
        <w:ind w:left="-426"/>
        <w:jc w:val="both"/>
      </w:pPr>
      <w:r>
        <w:t xml:space="preserve">Подписи: </w:t>
      </w:r>
    </w:p>
    <w:p w:rsidR="00EB2863" w:rsidRDefault="00EB2863" w:rsidP="00306CF2">
      <w:pPr>
        <w:spacing w:after="0" w:line="240" w:lineRule="auto"/>
        <w:ind w:left="-426"/>
        <w:jc w:val="both"/>
      </w:pPr>
    </w:p>
    <w:p w:rsidR="002E6A08" w:rsidRDefault="002E6A08"/>
    <w:sectPr w:rsidR="002E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E2"/>
    <w:rsid w:val="000C1EED"/>
    <w:rsid w:val="001A6084"/>
    <w:rsid w:val="002E6A08"/>
    <w:rsid w:val="00306CF2"/>
    <w:rsid w:val="0031267A"/>
    <w:rsid w:val="003C3969"/>
    <w:rsid w:val="004A56E2"/>
    <w:rsid w:val="008E27F3"/>
    <w:rsid w:val="00D239EC"/>
    <w:rsid w:val="00EB2863"/>
    <w:rsid w:val="00F9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10</cp:revision>
  <dcterms:created xsi:type="dcterms:W3CDTF">2015-07-13T14:19:00Z</dcterms:created>
  <dcterms:modified xsi:type="dcterms:W3CDTF">2015-07-13T15:08:00Z</dcterms:modified>
</cp:coreProperties>
</file>