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2F" w:rsidRDefault="00A2002F" w:rsidP="00A2002F">
      <w:pPr>
        <w:spacing w:after="0"/>
      </w:pPr>
      <w:bookmarkStart w:id="0" w:name="_GoBack"/>
      <w:bookmarkEnd w:id="0"/>
      <w:r>
        <w:t xml:space="preserve">___________________________________________________________________________          </w:t>
      </w:r>
    </w:p>
    <w:p w:rsidR="00A2002F" w:rsidRPr="00A2002F" w:rsidRDefault="00A2002F" w:rsidP="00A2002F">
      <w:pPr>
        <w:tabs>
          <w:tab w:val="left" w:pos="6398"/>
        </w:tabs>
        <w:spacing w:after="0"/>
        <w:rPr>
          <w:i/>
          <w:sz w:val="18"/>
        </w:rPr>
      </w:pPr>
      <w:r w:rsidRPr="00A2002F">
        <w:rPr>
          <w:i/>
          <w:sz w:val="18"/>
        </w:rPr>
        <w:t xml:space="preserve">                     ( наименование должности или органа, требующего объяснение)</w:t>
      </w:r>
      <w:r>
        <w:rPr>
          <w:i/>
          <w:sz w:val="18"/>
        </w:rPr>
        <w:tab/>
      </w:r>
    </w:p>
    <w:p w:rsidR="00A2002F" w:rsidRDefault="00A2002F">
      <w:r>
        <w:t xml:space="preserve">___________________________________________________________________________ </w:t>
      </w:r>
    </w:p>
    <w:p w:rsidR="00A2002F" w:rsidRDefault="00A2002F"/>
    <w:p w:rsidR="00A2002F" w:rsidRDefault="00A2002F">
      <w:r>
        <w:t xml:space="preserve">От ________________________________________________________________________   </w:t>
      </w:r>
    </w:p>
    <w:p w:rsidR="007412AB" w:rsidRDefault="00A2002F">
      <w:r>
        <w:t xml:space="preserve">___________________________________________________________________________             </w:t>
      </w:r>
    </w:p>
    <w:p w:rsidR="00A2002F" w:rsidRDefault="00A2002F">
      <w:r>
        <w:t xml:space="preserve">                                      </w:t>
      </w:r>
      <w:r w:rsidR="006F245D">
        <w:t xml:space="preserve">                   </w:t>
      </w:r>
      <w:r>
        <w:t>ОБЪЯСНЕНИЕ</w:t>
      </w:r>
    </w:p>
    <w:p w:rsidR="00A2002F" w:rsidRDefault="006F245D">
      <w:r>
        <w:t xml:space="preserve">      В связи с созданием органами государственной власти в России системы однозначной идентификации человека по идентификационному номеру – Распоряжение Правительства РФ №1699 – </w:t>
      </w:r>
      <w:proofErr w:type="gramStart"/>
      <w:r>
        <w:t>р</w:t>
      </w:r>
      <w:proofErr w:type="gramEnd"/>
      <w:r>
        <w:t xml:space="preserve"> от 19.09.2013, у </w:t>
      </w:r>
      <w:r w:rsidR="00A2002F">
        <w:t xml:space="preserve"> меня </w:t>
      </w:r>
      <w:r w:rsidR="00605C2F">
        <w:t xml:space="preserve"> (моих детей) </w:t>
      </w:r>
      <w:r w:rsidR="00A2002F">
        <w:t>отсутствует _________________</w:t>
      </w:r>
      <w:r>
        <w:t>__________</w:t>
      </w:r>
      <w:r w:rsidR="00A2002F">
        <w:t xml:space="preserve">, </w:t>
      </w:r>
    </w:p>
    <w:p w:rsidR="00605C2F" w:rsidRDefault="00605C2F">
      <w:r>
        <w:t>_______________________________________________________________________________</w:t>
      </w:r>
      <w:r w:rsidR="006F245D">
        <w:t xml:space="preserve"> </w:t>
      </w:r>
    </w:p>
    <w:p w:rsidR="006F245D" w:rsidRDefault="006F245D">
      <w:r>
        <w:t>______________________________________________________________________________</w:t>
      </w:r>
    </w:p>
    <w:p w:rsidR="00A2002F" w:rsidRDefault="006F245D">
      <w:r>
        <w:t>в качестве самозащиты  прав на достоинство личности и свободу религиозных убеждений</w:t>
      </w:r>
      <w:proofErr w:type="gramStart"/>
      <w:r>
        <w:t>,</w:t>
      </w:r>
      <w:r w:rsidR="00A2002F">
        <w:t>.</w:t>
      </w:r>
      <w:proofErr w:type="gramEnd"/>
    </w:p>
    <w:p w:rsidR="00A2002F" w:rsidRDefault="00A2002F">
      <w:r>
        <w:t xml:space="preserve">     Из федерального закона «Об организации предоставления государственных и муниципальных услуг» - статьи 26;  из Порядка ведения единого реестра универсальных электронных карт</w:t>
      </w:r>
      <w:r w:rsidR="006F245D">
        <w:t xml:space="preserve">, утвержденного приказом Минэкономразвития №362 от 22 июля 2011 года </w:t>
      </w:r>
      <w:r w:rsidR="00950CCF">
        <w:t xml:space="preserve"> </w:t>
      </w:r>
      <w:proofErr w:type="gramStart"/>
      <w:r w:rsidR="00950CCF">
        <w:t>-п</w:t>
      </w:r>
      <w:proofErr w:type="gramEnd"/>
      <w:r w:rsidR="00950CCF">
        <w:t>ункт 3 Порядка</w:t>
      </w:r>
      <w:r>
        <w:t>; из позиции Конституционного суда РФ, выраженной в ряде Определений</w:t>
      </w:r>
      <w:r w:rsidR="006F245D">
        <w:t>,</w:t>
      </w:r>
      <w:r>
        <w:t xml:space="preserve"> например, № 201-О от 22 января 2014 года , </w:t>
      </w:r>
      <w:r w:rsidR="00605C2F">
        <w:t xml:space="preserve"> </w:t>
      </w:r>
      <w:r w:rsidR="006F245D">
        <w:t>из распоряжения Правительства РФ №1699-р от 19.09.2013</w:t>
      </w:r>
      <w:r w:rsidR="00605C2F">
        <w:t xml:space="preserve"> </w:t>
      </w:r>
      <w:r>
        <w:t xml:space="preserve">следует, что </w:t>
      </w:r>
      <w:r w:rsidR="00605C2F">
        <w:t>:</w:t>
      </w:r>
    </w:p>
    <w:p w:rsidR="00950CCF" w:rsidRDefault="00605C2F">
      <w:r>
        <w:t xml:space="preserve">- в основу системы однозначной идентификации человека по идентификационному номеру  положены </w:t>
      </w:r>
      <w:r w:rsidR="006F245D">
        <w:t>государственные информационные ресурсы</w:t>
      </w:r>
      <w:proofErr w:type="gramStart"/>
      <w:r w:rsidR="006F245D">
        <w:t xml:space="preserve"> </w:t>
      </w:r>
      <w:r w:rsidR="00950CCF">
        <w:t>,</w:t>
      </w:r>
      <w:proofErr w:type="gramEnd"/>
      <w:r w:rsidR="00950CCF">
        <w:t xml:space="preserve"> в том числе такие, которые формируются на основании личных заявлений граждан </w:t>
      </w:r>
      <w:r w:rsidR="006F245D">
        <w:t>( о выданных паспортах РФ, о регистрации по месту жительства</w:t>
      </w:r>
      <w:r w:rsidR="00950CCF">
        <w:t>),</w:t>
      </w:r>
    </w:p>
    <w:p w:rsidR="00605C2F" w:rsidRDefault="00605C2F">
      <w:r>
        <w:t>- государственные органы произвольно используют данные</w:t>
      </w:r>
      <w:proofErr w:type="gramStart"/>
      <w:r>
        <w:t xml:space="preserve"> ,</w:t>
      </w:r>
      <w:proofErr w:type="gramEnd"/>
      <w:r w:rsidR="00950CCF">
        <w:t xml:space="preserve"> </w:t>
      </w:r>
      <w:r>
        <w:t>имеющиеся в этих ресурсах</w:t>
      </w:r>
      <w:r w:rsidR="006F245D">
        <w:t xml:space="preserve"> с целью формирования системы однозначной идентификации человека по идентификационному номеру и с целью создания единого реестра радиочастотных меток ( идентификационных чипов), которые пока предназначены для  идентификационных карт, при том, что технически неважно, где такая метка располагается: в теле человека или в другом носителе</w:t>
      </w:r>
      <w:r>
        <w:t>;</w:t>
      </w:r>
    </w:p>
    <w:p w:rsidR="00605C2F" w:rsidRDefault="00605C2F">
      <w:r>
        <w:t>-Конституционный Суд РФ не усматривает в эт</w:t>
      </w:r>
      <w:r w:rsidR="006F245D">
        <w:t xml:space="preserve">их действиях </w:t>
      </w:r>
      <w:r>
        <w:t>превышений полномочий государственной власти.</w:t>
      </w:r>
    </w:p>
    <w:p w:rsidR="00A2002F" w:rsidRDefault="00605C2F" w:rsidP="00605C2F">
      <w:r>
        <w:t xml:space="preserve">   Достоинством человека наделяет Бог. Поэтому в  связи с приведёнными обстоятельствами в качестве самозащиты моих прав </w:t>
      </w:r>
      <w:r w:rsidR="00950CCF">
        <w:t xml:space="preserve">(прав моих детей) </w:t>
      </w:r>
      <w:r>
        <w:t xml:space="preserve">на достоинство личности и свободу убеждений, </w:t>
      </w:r>
      <w:r w:rsidR="00950CCF">
        <w:t>п</w:t>
      </w:r>
      <w:r>
        <w:t xml:space="preserve">редусмотренной ст.12 Гражданского кодекса РФ,  мои </w:t>
      </w:r>
      <w:r w:rsidR="006F245D">
        <w:t xml:space="preserve">отказные </w:t>
      </w:r>
      <w:r>
        <w:t>действия являются вынужденными.</w:t>
      </w:r>
      <w:r w:rsidR="00A2002F">
        <w:t xml:space="preserve"> </w:t>
      </w:r>
      <w:r w:rsidR="00950CCF">
        <w:t xml:space="preserve"> Другого способа исключить согласие на обработку персональных данных в системе однозначной идентификации по идентификационному номеру у меня не имеется.</w:t>
      </w:r>
    </w:p>
    <w:p w:rsidR="00605C2F" w:rsidRDefault="00605C2F" w:rsidP="00605C2F"/>
    <w:p w:rsidR="00605C2F" w:rsidRDefault="00605C2F" w:rsidP="00605C2F">
      <w:r>
        <w:t>Подпись</w:t>
      </w:r>
      <w:r w:rsidR="006F245D">
        <w:t xml:space="preserve">_______________________   </w:t>
      </w:r>
    </w:p>
    <w:p w:rsidR="00605C2F" w:rsidRDefault="00605C2F" w:rsidP="00605C2F">
      <w:r>
        <w:t>Дата</w:t>
      </w:r>
      <w:r w:rsidR="00950CCF">
        <w:t xml:space="preserve"> __________________________</w:t>
      </w:r>
    </w:p>
    <w:sectPr w:rsidR="0060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2"/>
    <w:rsid w:val="00605C2F"/>
    <w:rsid w:val="006F245D"/>
    <w:rsid w:val="007412AB"/>
    <w:rsid w:val="00950CCF"/>
    <w:rsid w:val="00A2002F"/>
    <w:rsid w:val="00A72AD2"/>
    <w:rsid w:val="00E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2014-05-18T09:58:00Z</dcterms:created>
  <dcterms:modified xsi:type="dcterms:W3CDTF">2014-05-18T09:58:00Z</dcterms:modified>
</cp:coreProperties>
</file>