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511D" w:rsidRPr="00D92938" w:rsidTr="00DB58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4705"/>
            </w:tblGrid>
            <w:tr w:rsidR="0099511D" w:rsidRPr="00D92938" w:rsidTr="00DB589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9511D" w:rsidRPr="00D92938" w:rsidRDefault="0099511D" w:rsidP="00DB5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fldChar w:fldCharType="begin"/>
                  </w:r>
                  <w:r>
                    <w:instrText xml:space="preserve"> HYPERLINK "http://www.rg.ru/" </w:instrText>
                  </w:r>
                  <w: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9264" behindDoc="0" locked="0" layoutInCell="1" allowOverlap="0" wp14:anchorId="51347755" wp14:editId="64D2E25A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857500" cy="476250"/>
                        <wp:effectExtent l="0" t="0" r="0" b="0"/>
                        <wp:wrapSquare wrapText="bothSides"/>
                        <wp:docPr id="4" name="Рисунок 4" descr="http://cdnimg.rg.ru/img/rg_logo_bw_2014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dnimg.rg.ru/img/rg_logo_bw_2014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11D" w:rsidRPr="00D92938" w:rsidRDefault="0099511D" w:rsidP="00DB58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http://www.rg.ru/2014/08/28/passport-site.html</w:t>
                  </w:r>
                </w:p>
              </w:tc>
            </w:tr>
          </w:tbl>
          <w:p w:rsidR="0099511D" w:rsidRPr="00D92938" w:rsidRDefault="0099511D" w:rsidP="00DB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11D" w:rsidRPr="00D92938" w:rsidTr="00DB5893">
        <w:trPr>
          <w:trHeight w:val="60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99511D" w:rsidRPr="00D92938" w:rsidRDefault="0099511D" w:rsidP="00DB589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4274CF" wp14:editId="5587E212">
                  <wp:extent cx="10795" cy="42545"/>
                  <wp:effectExtent l="0" t="0" r="0" b="0"/>
                  <wp:docPr id="3" name="Рисунок 3" descr="http://cdnimg.rg.ru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img.rg.ru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1D" w:rsidRPr="00D92938" w:rsidTr="00DB5893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99511D" w:rsidRPr="00D92938" w:rsidRDefault="0099511D" w:rsidP="00DB589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F8A135" wp14:editId="554D51D5">
                  <wp:extent cx="10795" cy="10795"/>
                  <wp:effectExtent l="0" t="0" r="0" b="0"/>
                  <wp:docPr id="2" name="Рисунок 2" descr="http://cdnimg.rg.ru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img.rg.ru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1D" w:rsidRPr="00D92938" w:rsidTr="00DB5893">
        <w:trPr>
          <w:trHeight w:val="12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99511D" w:rsidRPr="00D92938" w:rsidRDefault="0099511D" w:rsidP="00DB589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494195" wp14:editId="1F65A582">
                  <wp:extent cx="10795" cy="10795"/>
                  <wp:effectExtent l="0" t="0" r="0" b="0"/>
                  <wp:docPr id="1" name="Рисунок 1" descr="http://cdnimg.rg.ru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img.rg.ru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1D" w:rsidRPr="00D92938" w:rsidTr="00DB5893">
        <w:trPr>
          <w:tblCellSpacing w:w="0" w:type="dxa"/>
        </w:trPr>
        <w:tc>
          <w:tcPr>
            <w:tcW w:w="0" w:type="auto"/>
            <w:hideMark/>
          </w:tcPr>
          <w:p w:rsidR="0099511D" w:rsidRPr="00D92938" w:rsidRDefault="0099511D" w:rsidP="00DB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будут выглядеть новые паспорта россиян</w:t>
            </w:r>
          </w:p>
          <w:p w:rsidR="0099511D" w:rsidRPr="00D92938" w:rsidRDefault="0099511D" w:rsidP="00DB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Текст: </w:t>
            </w:r>
            <w:hyperlink r:id="rId8" w:history="1">
              <w:r w:rsidRPr="00D92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Роман Маркелов</w:t>
              </w:r>
            </w:hyperlink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11D" w:rsidRPr="00D92938" w:rsidRDefault="0099511D" w:rsidP="00DB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.75pt" o:hralign="center" o:hrstd="t" o:hrnoshade="t" o:hr="t" fillcolor="gray" stroked="f"/>
              </w:pict>
            </w:r>
          </w:p>
        </w:tc>
      </w:tr>
      <w:tr w:rsidR="0099511D" w:rsidRPr="00D92938" w:rsidTr="00DB5893">
        <w:trPr>
          <w:tblCellSpacing w:w="0" w:type="dxa"/>
        </w:trPr>
        <w:tc>
          <w:tcPr>
            <w:tcW w:w="0" w:type="auto"/>
            <w:vAlign w:val="center"/>
            <w:hideMark/>
          </w:tcPr>
          <w:p w:rsidR="0099511D" w:rsidRPr="00D92938" w:rsidRDefault="0099511D" w:rsidP="00DB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миграционная служба подготовила описание новой пластиковой карты, которая может стать основным удостоверением личности в России уже с 2015 года. Она будет больше похожа на обычную банковскую карту, нежели на привычный паспорт.</w:t>
            </w:r>
          </w:p>
          <w:p w:rsidR="0099511D" w:rsidRPr="00D92938" w:rsidRDefault="0099511D" w:rsidP="00DB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новых документов россиян содержится в </w:t>
            </w:r>
            <w:hyperlink r:id="rId9" w:tgtFrame="_blank" w:history="1">
              <w:r w:rsidRPr="00D92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проекте постановления правительства</w:t>
              </w:r>
            </w:hyperlink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подготовленном ФМС и опубликованном на едином портале раскрытия информации госорганами.</w:t>
            </w:r>
          </w:p>
          <w:p w:rsidR="0099511D" w:rsidRPr="00D92938" w:rsidRDefault="0099511D" w:rsidP="00DB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"Удостоверение личности представляет собой материальный носитель информации с персональными данными гражданина, в том числе биометрическими персональными данными, а также иными сведениями, зафиксированными на нем в визуальной (графической и </w:t>
            </w:r>
            <w:proofErr w:type="spellStart"/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машиносчитываемой</w:t>
            </w:r>
            <w:proofErr w:type="spellEnd"/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форме и в электронной форме на интегральной микросхеме и имеет размер 53,98 х 85,6 миллиметров", - говорится в описании будущего основного документа.</w:t>
            </w:r>
          </w:p>
          <w:p w:rsidR="0099511D" w:rsidRPr="00D92938" w:rsidRDefault="0099511D" w:rsidP="00DB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региона к региону ее дизайн и наполнение варьироваться не будут. Карта будет создана по единому образцу, с информацией на русском языке. Средства защиты от подделок планируется расположить как на лицевой, так и на обратной стороне. Также на лицевой стороне </w:t>
            </w:r>
            <w:proofErr w:type="gramStart"/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разместят</w:t>
            </w:r>
            <w:proofErr w:type="gramEnd"/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всю самую главную информацию: фотографию (которая будут не обязательна для детей до 14 лет), ФИО, дату и место рождения, пол, идентификационный номер удостоверения личности.</w:t>
            </w:r>
          </w:p>
          <w:p w:rsidR="0099511D" w:rsidRPr="00D92938" w:rsidRDefault="0099511D" w:rsidP="00DB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Напомним, что как уже ранее писала "РГ", </w:t>
            </w:r>
            <w:proofErr w:type="gramStart"/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выдачей таких паспортов нового образца будут производить с помощью глобальной системы данных под названием "МИР". Она объединит в себе вообще все существующие базы данных по документам, удостоверяющим личность.</w:t>
            </w:r>
          </w:p>
        </w:tc>
      </w:tr>
      <w:tr w:rsidR="0099511D" w:rsidRPr="00D92938" w:rsidTr="00DB5893">
        <w:trPr>
          <w:trHeight w:val="1094"/>
          <w:tblCellSpacing w:w="0" w:type="dxa"/>
        </w:trPr>
        <w:tc>
          <w:tcPr>
            <w:tcW w:w="0" w:type="auto"/>
            <w:vAlign w:val="center"/>
            <w:hideMark/>
          </w:tcPr>
          <w:p w:rsidR="0099511D" w:rsidRPr="00D92938" w:rsidRDefault="0099511D" w:rsidP="00DB58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11D" w:rsidRPr="00D92938" w:rsidRDefault="0099511D" w:rsidP="00DB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на сайте "Российской Газеты" 28 августа 2014 г.</w:t>
            </w:r>
          </w:p>
        </w:tc>
      </w:tr>
    </w:tbl>
    <w:p w:rsidR="00DC70B5" w:rsidRDefault="00DC70B5">
      <w:bookmarkStart w:id="0" w:name="_GoBack"/>
      <w:bookmarkEnd w:id="0"/>
    </w:p>
    <w:sectPr w:rsidR="00DC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4A"/>
    <w:rsid w:val="0099511D"/>
    <w:rsid w:val="00AF6F4A"/>
    <w:rsid w:val="00D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author-Roman-Markel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rg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ulation.gov.ru/project/17935.html?point=view_project&amp;stage=2&amp;stage_id=12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2014-10-07T17:02:00Z</dcterms:created>
  <dcterms:modified xsi:type="dcterms:W3CDTF">2014-10-07T17:04:00Z</dcterms:modified>
</cp:coreProperties>
</file>